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F4" w:rsidRPr="009C11A4" w:rsidRDefault="00AE4FF4" w:rsidP="009C11A4">
      <w:pPr>
        <w:spacing w:line="276" w:lineRule="auto"/>
        <w:jc w:val="center"/>
        <w:rPr>
          <w:sz w:val="24"/>
          <w:szCs w:val="24"/>
        </w:rPr>
      </w:pPr>
      <w:r w:rsidRPr="009C11A4"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7.55pt" o:ole="" fillcolor="window">
            <v:imagedata r:id="rId5" o:title=""/>
          </v:shape>
          <o:OLEObject Type="Embed" ProgID="PBrush" ShapeID="_x0000_i1025" DrawAspect="Content" ObjectID="_1622546602" r:id="rId6"/>
        </w:object>
      </w:r>
    </w:p>
    <w:p w:rsidR="00AE4FF4" w:rsidRPr="009C11A4" w:rsidRDefault="00AE4FF4" w:rsidP="009C11A4">
      <w:pPr>
        <w:spacing w:line="276" w:lineRule="auto"/>
        <w:jc w:val="center"/>
        <w:rPr>
          <w:b/>
          <w:sz w:val="24"/>
          <w:szCs w:val="24"/>
        </w:rPr>
      </w:pPr>
      <w:r w:rsidRPr="009C11A4">
        <w:rPr>
          <w:b/>
          <w:sz w:val="24"/>
          <w:szCs w:val="24"/>
        </w:rPr>
        <w:t>РОССИЙСКАЯ ФЕДЕРАЦИЯ</w:t>
      </w:r>
    </w:p>
    <w:p w:rsidR="00AE4FF4" w:rsidRPr="009C11A4" w:rsidRDefault="00AE4FF4" w:rsidP="009C11A4">
      <w:pPr>
        <w:spacing w:line="276" w:lineRule="auto"/>
        <w:jc w:val="center"/>
        <w:rPr>
          <w:b/>
          <w:sz w:val="24"/>
          <w:szCs w:val="24"/>
        </w:rPr>
      </w:pPr>
      <w:r w:rsidRPr="009C11A4">
        <w:rPr>
          <w:b/>
          <w:sz w:val="24"/>
          <w:szCs w:val="24"/>
        </w:rPr>
        <w:t>Красноярский край</w:t>
      </w:r>
    </w:p>
    <w:p w:rsidR="00AE4FF4" w:rsidRPr="009C11A4" w:rsidRDefault="00AE4FF4" w:rsidP="009C11A4">
      <w:pPr>
        <w:spacing w:line="276" w:lineRule="auto"/>
        <w:jc w:val="center"/>
        <w:rPr>
          <w:b/>
          <w:sz w:val="24"/>
          <w:szCs w:val="24"/>
        </w:rPr>
      </w:pPr>
      <w:r w:rsidRPr="009C11A4">
        <w:rPr>
          <w:b/>
          <w:sz w:val="24"/>
          <w:szCs w:val="24"/>
        </w:rPr>
        <w:t>Эвенкийский муниципальный район</w:t>
      </w:r>
    </w:p>
    <w:p w:rsidR="00AE4FF4" w:rsidRPr="009C11A4" w:rsidRDefault="00AE4FF4" w:rsidP="009C11A4">
      <w:pPr>
        <w:pStyle w:val="3"/>
        <w:spacing w:line="276" w:lineRule="auto"/>
        <w:rPr>
          <w:sz w:val="24"/>
          <w:szCs w:val="24"/>
        </w:rPr>
      </w:pPr>
      <w:r w:rsidRPr="009C11A4">
        <w:rPr>
          <w:sz w:val="24"/>
          <w:szCs w:val="24"/>
        </w:rPr>
        <w:t>Администрация посёлка Тура</w:t>
      </w:r>
    </w:p>
    <w:p w:rsidR="00AE4FF4" w:rsidRPr="00F41E83" w:rsidRDefault="00AE4FF4" w:rsidP="005B61A6">
      <w:pPr>
        <w:jc w:val="center"/>
        <w:rPr>
          <w:b/>
          <w:sz w:val="24"/>
          <w:szCs w:val="24"/>
        </w:rPr>
      </w:pPr>
    </w:p>
    <w:p w:rsidR="00AE4FF4" w:rsidRPr="0031381E" w:rsidRDefault="00AE4FF4" w:rsidP="0031381E">
      <w:pPr>
        <w:pBdr>
          <w:top w:val="single" w:sz="6" w:space="1" w:color="auto"/>
          <w:bottom w:val="single" w:sz="6" w:space="1" w:color="auto"/>
        </w:pBdr>
        <w:jc w:val="center"/>
        <w:rPr>
          <w:sz w:val="22"/>
          <w:szCs w:val="24"/>
        </w:rPr>
      </w:pPr>
      <w:r w:rsidRPr="0031381E">
        <w:rPr>
          <w:sz w:val="22"/>
          <w:szCs w:val="24"/>
        </w:rPr>
        <w:t xml:space="preserve">648000, Красноярский край, Эвенкийский МР, п. Тура, </w:t>
      </w:r>
      <w:r>
        <w:rPr>
          <w:sz w:val="22"/>
          <w:szCs w:val="24"/>
        </w:rPr>
        <w:t>ул.</w:t>
      </w:r>
      <w:r w:rsidR="001B1022">
        <w:rPr>
          <w:sz w:val="22"/>
          <w:szCs w:val="24"/>
        </w:rPr>
        <w:t xml:space="preserve"> Советская 4,</w:t>
      </w:r>
      <w:r w:rsidRPr="0031381E">
        <w:rPr>
          <w:sz w:val="22"/>
          <w:szCs w:val="24"/>
        </w:rPr>
        <w:t xml:space="preserve"> </w:t>
      </w:r>
      <w:r w:rsidR="001B1022">
        <w:rPr>
          <w:sz w:val="22"/>
          <w:szCs w:val="24"/>
        </w:rPr>
        <w:t>8</w:t>
      </w:r>
      <w:r w:rsidRPr="0031381E">
        <w:rPr>
          <w:sz w:val="22"/>
          <w:szCs w:val="24"/>
        </w:rPr>
        <w:t>(39170)</w:t>
      </w:r>
      <w:r w:rsidR="001B1022">
        <w:rPr>
          <w:sz w:val="22"/>
          <w:szCs w:val="24"/>
        </w:rPr>
        <w:t>31481</w:t>
      </w:r>
    </w:p>
    <w:p w:rsidR="00AE4FF4" w:rsidRPr="00F41E83" w:rsidRDefault="00AE4FF4" w:rsidP="005B61A6">
      <w:pPr>
        <w:rPr>
          <w:sz w:val="24"/>
          <w:szCs w:val="24"/>
        </w:rPr>
      </w:pPr>
    </w:p>
    <w:p w:rsidR="00AE4FF4" w:rsidRPr="00DC2295" w:rsidRDefault="00D2427D" w:rsidP="005B61A6">
      <w:pPr>
        <w:jc w:val="center"/>
        <w:rPr>
          <w:b/>
          <w:sz w:val="28"/>
          <w:szCs w:val="28"/>
        </w:rPr>
      </w:pPr>
      <w:r w:rsidRPr="00DC2295">
        <w:rPr>
          <w:b/>
          <w:sz w:val="28"/>
          <w:szCs w:val="28"/>
        </w:rPr>
        <w:t>РАСПОРЯЖЕНИЕ</w:t>
      </w:r>
    </w:p>
    <w:p w:rsidR="00D2427D" w:rsidRPr="00F41E83" w:rsidRDefault="00D2427D" w:rsidP="005B61A6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189"/>
        <w:gridCol w:w="3190"/>
        <w:gridCol w:w="3191"/>
      </w:tblGrid>
      <w:tr w:rsidR="00DC2295" w:rsidRPr="00DC2295" w:rsidTr="00DC2295">
        <w:trPr>
          <w:jc w:val="center"/>
        </w:trPr>
        <w:tc>
          <w:tcPr>
            <w:tcW w:w="3190" w:type="dxa"/>
          </w:tcPr>
          <w:p w:rsidR="00D2427D" w:rsidRPr="00DC2295" w:rsidRDefault="00DC0652" w:rsidP="00D24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="00D2427D" w:rsidRPr="00DC2295">
              <w:rPr>
                <w:sz w:val="24"/>
                <w:szCs w:val="24"/>
                <w:lang w:val="en-US"/>
              </w:rPr>
              <w:t xml:space="preserve">» </w:t>
            </w:r>
            <w:proofErr w:type="spellStart"/>
            <w:r w:rsidR="00D2427D" w:rsidRPr="00DC2295">
              <w:rPr>
                <w:sz w:val="24"/>
                <w:szCs w:val="24"/>
                <w:lang w:val="en-US"/>
              </w:rPr>
              <w:t>июня</w:t>
            </w:r>
            <w:proofErr w:type="spellEnd"/>
            <w:r w:rsidR="00D2427D" w:rsidRPr="00DC2295">
              <w:rPr>
                <w:sz w:val="24"/>
                <w:szCs w:val="24"/>
                <w:lang w:val="en-US"/>
              </w:rPr>
              <w:t xml:space="preserve"> 2019 г.</w:t>
            </w:r>
          </w:p>
        </w:tc>
        <w:tc>
          <w:tcPr>
            <w:tcW w:w="3190" w:type="dxa"/>
          </w:tcPr>
          <w:p w:rsidR="00D2427D" w:rsidRPr="00DC2295" w:rsidRDefault="00D2427D" w:rsidP="00DC2295">
            <w:pPr>
              <w:jc w:val="center"/>
              <w:rPr>
                <w:sz w:val="24"/>
                <w:szCs w:val="24"/>
                <w:lang w:val="en-US"/>
              </w:rPr>
            </w:pPr>
            <w:r w:rsidRPr="00DC2295">
              <w:rPr>
                <w:sz w:val="24"/>
                <w:szCs w:val="24"/>
                <w:lang w:val="en-US"/>
              </w:rPr>
              <w:t xml:space="preserve">п. </w:t>
            </w:r>
            <w:proofErr w:type="spellStart"/>
            <w:r w:rsidRPr="00DC2295">
              <w:rPr>
                <w:sz w:val="24"/>
                <w:szCs w:val="24"/>
                <w:lang w:val="en-US"/>
              </w:rPr>
              <w:t>Тура</w:t>
            </w:r>
            <w:proofErr w:type="spellEnd"/>
          </w:p>
        </w:tc>
        <w:tc>
          <w:tcPr>
            <w:tcW w:w="3191" w:type="dxa"/>
          </w:tcPr>
          <w:p w:rsidR="00D2427D" w:rsidRPr="00DC2295" w:rsidRDefault="00D2427D" w:rsidP="009C7B16">
            <w:pPr>
              <w:jc w:val="right"/>
              <w:rPr>
                <w:sz w:val="24"/>
                <w:szCs w:val="24"/>
                <w:lang w:val="en-US"/>
              </w:rPr>
            </w:pPr>
            <w:r w:rsidRPr="00DC2295">
              <w:rPr>
                <w:sz w:val="24"/>
                <w:szCs w:val="24"/>
                <w:lang w:val="en-US"/>
              </w:rPr>
              <w:t>№</w:t>
            </w:r>
            <w:r w:rsidR="009C7B16">
              <w:rPr>
                <w:sz w:val="24"/>
                <w:szCs w:val="24"/>
              </w:rPr>
              <w:t xml:space="preserve"> </w:t>
            </w:r>
            <w:r w:rsidR="00DC0652">
              <w:rPr>
                <w:sz w:val="24"/>
                <w:szCs w:val="24"/>
              </w:rPr>
              <w:t>139</w:t>
            </w:r>
            <w:r w:rsidRPr="00DC2295">
              <w:rPr>
                <w:sz w:val="24"/>
                <w:szCs w:val="24"/>
                <w:lang w:val="en-US"/>
              </w:rPr>
              <w:t xml:space="preserve"> -р</w:t>
            </w:r>
          </w:p>
        </w:tc>
      </w:tr>
    </w:tbl>
    <w:p w:rsidR="00AE4FF4" w:rsidRPr="00F41E83" w:rsidRDefault="00AE4FF4" w:rsidP="005B61A6">
      <w:pPr>
        <w:rPr>
          <w:sz w:val="24"/>
          <w:szCs w:val="24"/>
        </w:rPr>
      </w:pPr>
    </w:p>
    <w:p w:rsidR="00AE4FF4" w:rsidRPr="00F41E83" w:rsidRDefault="00AE4FF4" w:rsidP="008F5D97">
      <w:pPr>
        <w:ind w:firstLine="708"/>
        <w:jc w:val="both"/>
        <w:rPr>
          <w:bCs/>
          <w:sz w:val="24"/>
          <w:szCs w:val="24"/>
        </w:rPr>
      </w:pPr>
      <w:r w:rsidRPr="00A85DAA">
        <w:rPr>
          <w:bCs/>
          <w:sz w:val="24"/>
          <w:szCs w:val="24"/>
        </w:rPr>
        <w:t xml:space="preserve">1. </w:t>
      </w:r>
      <w:proofErr w:type="gramStart"/>
      <w:r w:rsidRPr="00F41E83">
        <w:rPr>
          <w:bCs/>
          <w:sz w:val="24"/>
          <w:szCs w:val="24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 xml:space="preserve">п.п. 1.20 п. 1 ст. 8 </w:t>
      </w:r>
      <w:r w:rsidRPr="00F41E83">
        <w:rPr>
          <w:bCs/>
          <w:sz w:val="24"/>
          <w:szCs w:val="24"/>
        </w:rPr>
        <w:t xml:space="preserve">Устава сельского поселения посёлок Тура, в целях реализации полномочий </w:t>
      </w:r>
      <w:r w:rsidR="001B1022">
        <w:rPr>
          <w:bCs/>
          <w:sz w:val="24"/>
          <w:szCs w:val="24"/>
        </w:rPr>
        <w:t>А</w:t>
      </w:r>
      <w:r w:rsidRPr="00F41E83">
        <w:rPr>
          <w:bCs/>
          <w:sz w:val="24"/>
          <w:szCs w:val="24"/>
        </w:rPr>
        <w:t>дминистрации посёлка Тура по содержанию и благоустройству территории посёлка Тура</w:t>
      </w:r>
      <w:r>
        <w:rPr>
          <w:bCs/>
          <w:sz w:val="24"/>
          <w:szCs w:val="24"/>
        </w:rPr>
        <w:t>,</w:t>
      </w:r>
      <w:r w:rsidRPr="00F41E83">
        <w:rPr>
          <w:bCs/>
          <w:sz w:val="24"/>
          <w:szCs w:val="24"/>
        </w:rPr>
        <w:t xml:space="preserve"> Решения Туринского по</w:t>
      </w:r>
      <w:r w:rsidR="008F5D97">
        <w:rPr>
          <w:bCs/>
          <w:sz w:val="24"/>
          <w:szCs w:val="24"/>
        </w:rPr>
        <w:t>селкового Совета депутатов от 31.10.2017 года № 5/31-1-2</w:t>
      </w:r>
      <w:r w:rsidRPr="00F41E83">
        <w:rPr>
          <w:bCs/>
          <w:sz w:val="24"/>
          <w:szCs w:val="24"/>
        </w:rPr>
        <w:t xml:space="preserve"> «Об утверждении </w:t>
      </w:r>
      <w:r w:rsidR="008F5D97">
        <w:rPr>
          <w:bCs/>
          <w:sz w:val="24"/>
          <w:szCs w:val="24"/>
        </w:rPr>
        <w:t>п</w:t>
      </w:r>
      <w:r w:rsidRPr="00F41E83">
        <w:rPr>
          <w:bCs/>
          <w:sz w:val="24"/>
          <w:szCs w:val="24"/>
        </w:rPr>
        <w:t>равил благоустройства</w:t>
      </w:r>
      <w:r w:rsidR="008F5D97">
        <w:rPr>
          <w:bCs/>
          <w:sz w:val="24"/>
          <w:szCs w:val="24"/>
        </w:rPr>
        <w:t xml:space="preserve"> и санитарного содержания</w:t>
      </w:r>
      <w:proofErr w:type="gramEnd"/>
      <w:r w:rsidR="008F5D97">
        <w:rPr>
          <w:bCs/>
          <w:sz w:val="24"/>
          <w:szCs w:val="24"/>
        </w:rPr>
        <w:t xml:space="preserve"> территории муниципального образования сельское поселение посёлок Тура»:</w:t>
      </w:r>
    </w:p>
    <w:p w:rsidR="00AE4FF4" w:rsidRPr="00F41E83" w:rsidRDefault="00AE4FF4" w:rsidP="008F5D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85DAA">
        <w:rPr>
          <w:bCs/>
          <w:sz w:val="24"/>
          <w:szCs w:val="24"/>
        </w:rPr>
        <w:t xml:space="preserve">1. </w:t>
      </w:r>
      <w:r w:rsidRPr="00F41E83">
        <w:rPr>
          <w:bCs/>
          <w:sz w:val="24"/>
          <w:szCs w:val="24"/>
        </w:rPr>
        <w:t>Объявить</w:t>
      </w:r>
      <w:r w:rsidRPr="00F41E83">
        <w:rPr>
          <w:b/>
          <w:bCs/>
          <w:sz w:val="24"/>
          <w:szCs w:val="24"/>
        </w:rPr>
        <w:t xml:space="preserve"> </w:t>
      </w:r>
      <w:r w:rsidR="00B902DD">
        <w:rPr>
          <w:b/>
          <w:bCs/>
          <w:sz w:val="24"/>
          <w:szCs w:val="24"/>
        </w:rPr>
        <w:t>2</w:t>
      </w:r>
      <w:r w:rsidR="00BB2C35">
        <w:rPr>
          <w:b/>
          <w:bCs/>
          <w:sz w:val="24"/>
          <w:szCs w:val="24"/>
        </w:rPr>
        <w:t>8</w:t>
      </w:r>
      <w:r w:rsidR="002317D6">
        <w:rPr>
          <w:b/>
          <w:bCs/>
          <w:sz w:val="24"/>
          <w:szCs w:val="24"/>
        </w:rPr>
        <w:t xml:space="preserve"> июня</w:t>
      </w:r>
      <w:r w:rsidR="008F5D97">
        <w:rPr>
          <w:b/>
          <w:bCs/>
          <w:sz w:val="24"/>
          <w:szCs w:val="24"/>
        </w:rPr>
        <w:t xml:space="preserve"> 2019</w:t>
      </w:r>
      <w:r w:rsidR="001E379C" w:rsidRPr="001E379C">
        <w:rPr>
          <w:b/>
          <w:bCs/>
          <w:sz w:val="24"/>
          <w:szCs w:val="24"/>
        </w:rPr>
        <w:t xml:space="preserve"> </w:t>
      </w:r>
      <w:r w:rsidR="001E379C">
        <w:rPr>
          <w:b/>
          <w:bCs/>
          <w:sz w:val="24"/>
          <w:szCs w:val="24"/>
        </w:rPr>
        <w:t>г</w:t>
      </w:r>
      <w:r w:rsidR="00B902DD">
        <w:rPr>
          <w:b/>
          <w:bCs/>
          <w:sz w:val="24"/>
          <w:szCs w:val="24"/>
        </w:rPr>
        <w:t>ода</w:t>
      </w:r>
      <w:r>
        <w:rPr>
          <w:b/>
          <w:bCs/>
          <w:sz w:val="24"/>
          <w:szCs w:val="24"/>
        </w:rPr>
        <w:t xml:space="preserve"> </w:t>
      </w:r>
      <w:r w:rsidRPr="004F530F">
        <w:rPr>
          <w:bCs/>
          <w:sz w:val="24"/>
          <w:szCs w:val="24"/>
        </w:rPr>
        <w:t>(при благоприятных климатических условиях),</w:t>
      </w:r>
      <w:r>
        <w:rPr>
          <w:b/>
          <w:bCs/>
          <w:sz w:val="24"/>
          <w:szCs w:val="24"/>
        </w:rPr>
        <w:t xml:space="preserve"> </w:t>
      </w:r>
      <w:r w:rsidRPr="00F41E83">
        <w:rPr>
          <w:b/>
          <w:bCs/>
          <w:sz w:val="24"/>
          <w:szCs w:val="24"/>
        </w:rPr>
        <w:t xml:space="preserve">с 14-00 часов до 16-00 часов </w:t>
      </w:r>
      <w:r w:rsidRPr="00A2090B">
        <w:rPr>
          <w:bCs/>
          <w:sz w:val="24"/>
          <w:szCs w:val="24"/>
        </w:rPr>
        <w:t>субботник</w:t>
      </w:r>
      <w:r w:rsidRPr="00F41E83">
        <w:rPr>
          <w:b/>
          <w:bCs/>
          <w:sz w:val="24"/>
          <w:szCs w:val="24"/>
        </w:rPr>
        <w:t xml:space="preserve"> </w:t>
      </w:r>
      <w:r w:rsidRPr="00F41E83">
        <w:rPr>
          <w:bCs/>
          <w:sz w:val="24"/>
          <w:szCs w:val="24"/>
        </w:rPr>
        <w:t>по уборке от мусора земельных участков, прилегающих к административным</w:t>
      </w:r>
      <w:r>
        <w:rPr>
          <w:bCs/>
          <w:sz w:val="24"/>
          <w:szCs w:val="24"/>
        </w:rPr>
        <w:t xml:space="preserve"> </w:t>
      </w:r>
      <w:r w:rsidRPr="00F41E83">
        <w:rPr>
          <w:bCs/>
          <w:sz w:val="24"/>
          <w:szCs w:val="24"/>
        </w:rPr>
        <w:t xml:space="preserve">и производственным объектам, придомовой территории, </w:t>
      </w:r>
      <w:r>
        <w:rPr>
          <w:bCs/>
          <w:sz w:val="24"/>
          <w:szCs w:val="24"/>
        </w:rPr>
        <w:t>ул</w:t>
      </w:r>
      <w:r w:rsidRPr="00F41E83">
        <w:rPr>
          <w:bCs/>
          <w:sz w:val="24"/>
          <w:szCs w:val="24"/>
        </w:rPr>
        <w:t>ично-дорожной сети посёлка Тура.</w:t>
      </w:r>
    </w:p>
    <w:p w:rsidR="00AE4FF4" w:rsidRPr="00F41E83" w:rsidRDefault="00AE4FF4" w:rsidP="008F5D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A85DAA">
        <w:rPr>
          <w:bCs/>
          <w:sz w:val="24"/>
          <w:szCs w:val="24"/>
        </w:rPr>
        <w:t xml:space="preserve"> </w:t>
      </w:r>
      <w:r w:rsidRPr="00F41E83">
        <w:rPr>
          <w:bCs/>
          <w:sz w:val="24"/>
          <w:szCs w:val="24"/>
        </w:rPr>
        <w:t>Рекомендовать руководителям организаций, предприятий и частным предпринимателям посёлка Тура принять участие и обеспечить уборку на закрепленных за ними территориях согласно приложению.</w:t>
      </w:r>
    </w:p>
    <w:p w:rsidR="00AE4FF4" w:rsidRPr="00F41E83" w:rsidRDefault="00AE4FF4" w:rsidP="008F5D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A85DAA">
        <w:rPr>
          <w:bCs/>
          <w:sz w:val="24"/>
          <w:szCs w:val="24"/>
        </w:rPr>
        <w:t xml:space="preserve">   </w:t>
      </w:r>
      <w:r w:rsidRPr="00F41E83">
        <w:rPr>
          <w:bCs/>
          <w:sz w:val="24"/>
          <w:szCs w:val="24"/>
        </w:rPr>
        <w:t xml:space="preserve">Рекомендовать населению посёлка Тура принять участие в проведении уборки придомовых территорий </w:t>
      </w:r>
      <w:r w:rsidR="00B902DD" w:rsidRPr="00D714E7">
        <w:rPr>
          <w:b/>
          <w:bCs/>
          <w:sz w:val="24"/>
          <w:szCs w:val="24"/>
        </w:rPr>
        <w:t>2</w:t>
      </w:r>
      <w:r w:rsidR="00BB2C3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="00B902DD">
        <w:rPr>
          <w:b/>
          <w:bCs/>
          <w:sz w:val="24"/>
          <w:szCs w:val="24"/>
        </w:rPr>
        <w:t>июня</w:t>
      </w:r>
      <w:r>
        <w:rPr>
          <w:b/>
          <w:bCs/>
          <w:sz w:val="24"/>
          <w:szCs w:val="24"/>
        </w:rPr>
        <w:t xml:space="preserve"> </w:t>
      </w:r>
      <w:r w:rsidRPr="004F530F">
        <w:rPr>
          <w:bCs/>
          <w:sz w:val="24"/>
          <w:szCs w:val="24"/>
        </w:rPr>
        <w:t>(при благоприятных климатических условиях),</w:t>
      </w:r>
      <w:r>
        <w:rPr>
          <w:b/>
          <w:bCs/>
          <w:sz w:val="24"/>
          <w:szCs w:val="24"/>
        </w:rPr>
        <w:t xml:space="preserve"> </w:t>
      </w:r>
      <w:r w:rsidRPr="004F530F">
        <w:rPr>
          <w:b/>
          <w:bCs/>
          <w:sz w:val="24"/>
          <w:szCs w:val="24"/>
        </w:rPr>
        <w:t>с 16-00 до 18-00 часов.</w:t>
      </w:r>
    </w:p>
    <w:p w:rsidR="00AE4FF4" w:rsidRPr="00F41E83" w:rsidRDefault="00AE4FF4" w:rsidP="008F5D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Pr="00A85D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ООО «Дорожник» (директор Трегубенко В.Н.)</w:t>
      </w:r>
      <w:r w:rsidRPr="00F41E83">
        <w:rPr>
          <w:bCs/>
          <w:sz w:val="24"/>
          <w:szCs w:val="24"/>
        </w:rPr>
        <w:t xml:space="preserve"> обеспечить вывоз мусора с </w:t>
      </w:r>
      <w:r>
        <w:rPr>
          <w:bCs/>
          <w:sz w:val="24"/>
          <w:szCs w:val="24"/>
        </w:rPr>
        <w:t>ул</w:t>
      </w:r>
      <w:r w:rsidRPr="00F41E83">
        <w:rPr>
          <w:bCs/>
          <w:sz w:val="24"/>
          <w:szCs w:val="24"/>
        </w:rPr>
        <w:t>ично-дорожной сети и с придомовых территорий.</w:t>
      </w:r>
    </w:p>
    <w:p w:rsidR="00AE4FF4" w:rsidRPr="00F41E83" w:rsidRDefault="00AE4FF4" w:rsidP="008F5D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Pr="00A85DAA">
        <w:rPr>
          <w:bCs/>
          <w:sz w:val="24"/>
          <w:szCs w:val="24"/>
        </w:rPr>
        <w:t xml:space="preserve">  </w:t>
      </w:r>
      <w:r w:rsidRPr="00F41E83">
        <w:rPr>
          <w:bCs/>
          <w:sz w:val="24"/>
          <w:szCs w:val="24"/>
        </w:rPr>
        <w:t xml:space="preserve">МКУ </w:t>
      </w:r>
      <w:r w:rsidR="001B1022">
        <w:rPr>
          <w:bCs/>
          <w:sz w:val="24"/>
          <w:szCs w:val="24"/>
        </w:rPr>
        <w:t>«Дирекция эксплуатации зданий» А</w:t>
      </w:r>
      <w:r w:rsidRPr="00F41E83">
        <w:rPr>
          <w:bCs/>
          <w:sz w:val="24"/>
          <w:szCs w:val="24"/>
        </w:rPr>
        <w:t xml:space="preserve">дминистрации посёлка Тура </w:t>
      </w:r>
      <w:r>
        <w:rPr>
          <w:bCs/>
          <w:sz w:val="24"/>
          <w:szCs w:val="24"/>
        </w:rPr>
        <w:t>(директор Киреев А.Н.)</w:t>
      </w:r>
      <w:r w:rsidRPr="00F41E83">
        <w:rPr>
          <w:bCs/>
          <w:sz w:val="24"/>
          <w:szCs w:val="24"/>
        </w:rPr>
        <w:t xml:space="preserve"> подготовить и расклеить объявления на подъездах многоквартирных жилых домов о проведении субботника населением.</w:t>
      </w:r>
    </w:p>
    <w:p w:rsidR="00AE4FF4" w:rsidRPr="00F41E83" w:rsidRDefault="00AE4FF4" w:rsidP="008F5D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Pr="00A85DAA">
        <w:rPr>
          <w:bCs/>
          <w:sz w:val="24"/>
          <w:szCs w:val="24"/>
        </w:rPr>
        <w:t xml:space="preserve"> </w:t>
      </w:r>
      <w:r w:rsidRPr="00F41E83">
        <w:rPr>
          <w:bCs/>
          <w:sz w:val="24"/>
          <w:szCs w:val="24"/>
        </w:rPr>
        <w:t>Руководителям учрежд</w:t>
      </w:r>
      <w:r>
        <w:rPr>
          <w:bCs/>
          <w:sz w:val="24"/>
          <w:szCs w:val="24"/>
        </w:rPr>
        <w:t>ений, организаций и предприятий</w:t>
      </w:r>
      <w:r w:rsidRPr="00F41E83">
        <w:rPr>
          <w:bCs/>
          <w:sz w:val="24"/>
          <w:szCs w:val="24"/>
        </w:rPr>
        <w:t xml:space="preserve"> ознакомить своих работников с данным распоряжением.</w:t>
      </w:r>
    </w:p>
    <w:p w:rsidR="00AE4FF4" w:rsidRPr="00F41E83" w:rsidRDefault="00AE4FF4" w:rsidP="008F5D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 w:rsidRPr="00A85DAA">
        <w:rPr>
          <w:bCs/>
          <w:sz w:val="24"/>
          <w:szCs w:val="24"/>
        </w:rPr>
        <w:t xml:space="preserve">  </w:t>
      </w:r>
      <w:proofErr w:type="gramStart"/>
      <w:r w:rsidRPr="00F41E83">
        <w:rPr>
          <w:bCs/>
          <w:sz w:val="24"/>
          <w:szCs w:val="24"/>
        </w:rPr>
        <w:t>Контроль за</w:t>
      </w:r>
      <w:proofErr w:type="gramEnd"/>
      <w:r w:rsidRPr="00F41E83">
        <w:rPr>
          <w:bCs/>
          <w:sz w:val="24"/>
          <w:szCs w:val="24"/>
        </w:rPr>
        <w:t xml:space="preserve"> исполнением данного распоряжения оставляю за собой.</w:t>
      </w:r>
    </w:p>
    <w:p w:rsidR="00AE4FF4" w:rsidRPr="00F41E83" w:rsidRDefault="00AE4FF4" w:rsidP="008F5D9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Pr="00A85DAA">
        <w:rPr>
          <w:bCs/>
          <w:sz w:val="24"/>
          <w:szCs w:val="24"/>
        </w:rPr>
        <w:t xml:space="preserve">  </w:t>
      </w:r>
      <w:r w:rsidRPr="00F41E83">
        <w:rPr>
          <w:bCs/>
          <w:sz w:val="24"/>
          <w:szCs w:val="24"/>
        </w:rPr>
        <w:t>Распоряжение вступает в силу со дня его подписания и подлежит официальному опубликованию в газете «Эвенкийская жизнь»</w:t>
      </w:r>
      <w:r w:rsidR="00DC2295">
        <w:rPr>
          <w:bCs/>
          <w:sz w:val="24"/>
          <w:szCs w:val="24"/>
        </w:rPr>
        <w:t xml:space="preserve"> и на сайте Администрации поселка Тура - </w:t>
      </w:r>
      <w:proofErr w:type="spellStart"/>
      <w:r w:rsidR="00DC2295" w:rsidRPr="00DC2295">
        <w:rPr>
          <w:bCs/>
          <w:sz w:val="24"/>
          <w:szCs w:val="24"/>
        </w:rPr>
        <w:t>tura-msu.ru</w:t>
      </w:r>
      <w:proofErr w:type="spellEnd"/>
      <w:r w:rsidRPr="00F41E83">
        <w:rPr>
          <w:bCs/>
          <w:sz w:val="24"/>
          <w:szCs w:val="24"/>
        </w:rPr>
        <w:t>.</w:t>
      </w:r>
    </w:p>
    <w:p w:rsidR="00AE4FF4" w:rsidRPr="00F41E83" w:rsidRDefault="00AE4FF4" w:rsidP="008F5D97">
      <w:pPr>
        <w:jc w:val="both"/>
        <w:rPr>
          <w:bCs/>
          <w:sz w:val="24"/>
          <w:szCs w:val="24"/>
        </w:rPr>
      </w:pPr>
    </w:p>
    <w:p w:rsidR="00887E3D" w:rsidRDefault="00887E3D" w:rsidP="005B61A6">
      <w:pPr>
        <w:jc w:val="both"/>
        <w:rPr>
          <w:bCs/>
          <w:sz w:val="24"/>
          <w:szCs w:val="24"/>
        </w:rPr>
      </w:pPr>
    </w:p>
    <w:p w:rsidR="002C07AD" w:rsidRDefault="008F5D97" w:rsidP="00CB66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Вр</w:t>
      </w:r>
      <w:r w:rsidR="002C07AD">
        <w:rPr>
          <w:bCs/>
          <w:sz w:val="24"/>
          <w:szCs w:val="24"/>
        </w:rPr>
        <w:t xml:space="preserve">еменно </w:t>
      </w:r>
      <w:proofErr w:type="gramStart"/>
      <w:r w:rsidR="002C07AD">
        <w:rPr>
          <w:bCs/>
          <w:sz w:val="24"/>
          <w:szCs w:val="24"/>
        </w:rPr>
        <w:t>исполняющий</w:t>
      </w:r>
      <w:proofErr w:type="gramEnd"/>
      <w:r w:rsidR="002C07AD">
        <w:rPr>
          <w:bCs/>
          <w:sz w:val="24"/>
          <w:szCs w:val="24"/>
        </w:rPr>
        <w:t xml:space="preserve"> полномочия</w:t>
      </w:r>
    </w:p>
    <w:p w:rsidR="00AE4FF4" w:rsidRPr="00F41E83" w:rsidRDefault="008F5D97" w:rsidP="00CB665D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Главы посёлка </w:t>
      </w:r>
      <w:r w:rsidR="00887E3D">
        <w:rPr>
          <w:bCs/>
          <w:sz w:val="24"/>
          <w:szCs w:val="24"/>
        </w:rPr>
        <w:t xml:space="preserve">Тура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CB665D">
        <w:rPr>
          <w:sz w:val="24"/>
          <w:szCs w:val="24"/>
        </w:rPr>
        <w:t xml:space="preserve">  </w:t>
      </w:r>
      <w:r w:rsidR="00AE4FF4" w:rsidRPr="00F41E83">
        <w:rPr>
          <w:sz w:val="24"/>
          <w:szCs w:val="24"/>
        </w:rPr>
        <w:t xml:space="preserve"> </w:t>
      </w:r>
      <w:r w:rsidR="002C07AD">
        <w:rPr>
          <w:sz w:val="24"/>
          <w:szCs w:val="24"/>
        </w:rPr>
        <w:tab/>
        <w:t xml:space="preserve"> </w:t>
      </w:r>
      <w:r w:rsidR="00CB665D">
        <w:rPr>
          <w:sz w:val="24"/>
          <w:szCs w:val="24"/>
        </w:rPr>
        <w:t>Ю.</w:t>
      </w:r>
      <w:r w:rsidR="00AE4FF4" w:rsidRPr="00F41E83">
        <w:rPr>
          <w:sz w:val="24"/>
          <w:szCs w:val="24"/>
        </w:rPr>
        <w:t>И.</w:t>
      </w:r>
      <w:r w:rsidR="00CB665D">
        <w:rPr>
          <w:sz w:val="24"/>
          <w:szCs w:val="24"/>
        </w:rPr>
        <w:t xml:space="preserve"> Садовин</w:t>
      </w:r>
    </w:p>
    <w:p w:rsidR="00AE4FF4" w:rsidRDefault="00AE4FF4" w:rsidP="005B61A6">
      <w:pPr>
        <w:rPr>
          <w:i/>
          <w:sz w:val="24"/>
          <w:szCs w:val="24"/>
        </w:rPr>
      </w:pPr>
    </w:p>
    <w:p w:rsidR="00C03C69" w:rsidRDefault="00C03C69" w:rsidP="005B61A6">
      <w:pPr>
        <w:rPr>
          <w:i/>
          <w:sz w:val="24"/>
          <w:szCs w:val="24"/>
        </w:rPr>
      </w:pPr>
    </w:p>
    <w:p w:rsidR="009C11A4" w:rsidRPr="009C11A4" w:rsidRDefault="009C11A4" w:rsidP="005B61A6">
      <w:pPr>
        <w:rPr>
          <w:i/>
        </w:rPr>
      </w:pPr>
      <w:r w:rsidRPr="009C11A4">
        <w:rPr>
          <w:i/>
        </w:rPr>
        <w:t xml:space="preserve">Исп.: </w:t>
      </w:r>
      <w:proofErr w:type="spellStart"/>
      <w:r>
        <w:rPr>
          <w:i/>
        </w:rPr>
        <w:t>Мухаметов</w:t>
      </w:r>
      <w:proofErr w:type="spellEnd"/>
      <w:r>
        <w:rPr>
          <w:i/>
        </w:rPr>
        <w:t xml:space="preserve"> В.В.</w:t>
      </w:r>
    </w:p>
    <w:p w:rsidR="007233ED" w:rsidRPr="002B1D45" w:rsidRDefault="008F5D97" w:rsidP="005B61A6">
      <w:pPr>
        <w:rPr>
          <w:i/>
        </w:rPr>
      </w:pPr>
      <w:r w:rsidRPr="002B1D45">
        <w:rPr>
          <w:i/>
        </w:rPr>
        <w:t>Тел.:</w:t>
      </w:r>
      <w:r w:rsidR="009C11A4">
        <w:rPr>
          <w:i/>
        </w:rPr>
        <w:t xml:space="preserve"> 31506,</w:t>
      </w:r>
    </w:p>
    <w:p w:rsidR="002C07AD" w:rsidRDefault="008F5D97" w:rsidP="005B61A6">
      <w:pPr>
        <w:rPr>
          <w:i/>
        </w:rPr>
        <w:sectPr w:rsidR="002C07AD" w:rsidSect="009C11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F5D97">
        <w:rPr>
          <w:i/>
        </w:rPr>
        <w:t>Напр.: дело -2, ИП, МКУ «ДЭЗ», ООО</w:t>
      </w:r>
      <w:r w:rsidR="002B1D45">
        <w:rPr>
          <w:i/>
        </w:rPr>
        <w:t xml:space="preserve"> «</w:t>
      </w:r>
      <w:r w:rsidRPr="008F5D97">
        <w:rPr>
          <w:i/>
        </w:rPr>
        <w:t xml:space="preserve">Дорожник», </w:t>
      </w:r>
      <w:r w:rsidR="009C11A4">
        <w:rPr>
          <w:i/>
        </w:rPr>
        <w:t>рассылка по электронной почте.</w:t>
      </w:r>
    </w:p>
    <w:p w:rsidR="008F5D97" w:rsidRDefault="008F5D97" w:rsidP="008F5D97">
      <w:pPr>
        <w:jc w:val="right"/>
      </w:pPr>
      <w:r>
        <w:lastRenderedPageBreak/>
        <w:t>Приложение</w:t>
      </w:r>
    </w:p>
    <w:p w:rsidR="008F5D97" w:rsidRPr="00A85DAA" w:rsidRDefault="001B1022" w:rsidP="008F5D97">
      <w:pPr>
        <w:jc w:val="right"/>
      </w:pPr>
      <w:r>
        <w:t>к распоряжению А</w:t>
      </w:r>
      <w:r w:rsidR="008F5D97">
        <w:t>дминистрации посёлка Тура</w:t>
      </w:r>
    </w:p>
    <w:p w:rsidR="008F5D97" w:rsidRDefault="0064025C" w:rsidP="0064025C">
      <w:pPr>
        <w:jc w:val="right"/>
        <w:rPr>
          <w:u w:val="single"/>
        </w:rPr>
      </w:pPr>
      <w:r>
        <w:t>от «</w:t>
      </w:r>
      <w:r w:rsidR="00DC0652">
        <w:t>20</w:t>
      </w:r>
      <w:r>
        <w:t xml:space="preserve">» </w:t>
      </w:r>
      <w:r w:rsidR="00D714E7">
        <w:t>июня</w:t>
      </w:r>
      <w:r>
        <w:t xml:space="preserve"> 2019 г. №</w:t>
      </w:r>
      <w:r w:rsidR="00A2090B">
        <w:t xml:space="preserve"> </w:t>
      </w:r>
      <w:r w:rsidR="00DC0652">
        <w:t>139</w:t>
      </w:r>
      <w:r w:rsidR="00D714E7">
        <w:t xml:space="preserve"> </w:t>
      </w:r>
      <w:r>
        <w:rPr>
          <w:u w:val="single"/>
        </w:rPr>
        <w:t>-</w:t>
      </w:r>
      <w:proofErr w:type="spellStart"/>
      <w:r>
        <w:rPr>
          <w:u w:val="single"/>
        </w:rPr>
        <w:t>р</w:t>
      </w:r>
      <w:proofErr w:type="spellEnd"/>
    </w:p>
    <w:p w:rsidR="0064025C" w:rsidRPr="0064025C" w:rsidRDefault="0064025C" w:rsidP="0064025C">
      <w:pPr>
        <w:jc w:val="right"/>
        <w:rPr>
          <w:u w:val="single"/>
        </w:rPr>
      </w:pPr>
    </w:p>
    <w:p w:rsidR="008F5D97" w:rsidRDefault="008F5D97" w:rsidP="008F5D97">
      <w:pPr>
        <w:spacing w:after="100" w:afterAutospacing="1"/>
        <w:jc w:val="center"/>
      </w:pPr>
      <w:r>
        <w:t xml:space="preserve">График уборки территории посёлка Тура (субботник </w:t>
      </w:r>
      <w:r w:rsidR="002C07AD">
        <w:t>28 июня</w:t>
      </w:r>
      <w:r w:rsidR="00A22138">
        <w:t xml:space="preserve"> </w:t>
      </w:r>
      <w:r>
        <w:t>2019 года)</w:t>
      </w:r>
    </w:p>
    <w:tbl>
      <w:tblPr>
        <w:tblW w:w="10270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5539"/>
        <w:gridCol w:w="4190"/>
      </w:tblGrid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FD33EC" w:rsidRDefault="008F5D97" w:rsidP="006464B5">
            <w:pPr>
              <w:spacing w:after="100" w:afterAutospacing="1"/>
              <w:rPr>
                <w:lang w:val="en-US"/>
              </w:rPr>
            </w:pPr>
            <w:r w:rsidRPr="00FD33EC">
              <w:rPr>
                <w:lang w:val="en-US"/>
              </w:rPr>
              <w:t>№ п/п</w:t>
            </w:r>
          </w:p>
        </w:tc>
        <w:tc>
          <w:tcPr>
            <w:tcW w:w="5539" w:type="dxa"/>
          </w:tcPr>
          <w:p w:rsidR="008F5D97" w:rsidRPr="00FD33EC" w:rsidRDefault="008F5D97" w:rsidP="006464B5">
            <w:pPr>
              <w:spacing w:after="100" w:afterAutospacing="1"/>
              <w:jc w:val="center"/>
              <w:rPr>
                <w:lang w:val="en-US"/>
              </w:rPr>
            </w:pPr>
            <w:r w:rsidRPr="00FD33EC">
              <w:rPr>
                <w:lang w:val="en-US"/>
              </w:rPr>
              <w:t>Наименование организации</w:t>
            </w:r>
          </w:p>
        </w:tc>
        <w:tc>
          <w:tcPr>
            <w:tcW w:w="4190" w:type="dxa"/>
          </w:tcPr>
          <w:p w:rsidR="008F5D97" w:rsidRPr="00FD33EC" w:rsidRDefault="008F5D97" w:rsidP="006464B5">
            <w:pPr>
              <w:spacing w:after="100" w:afterAutospacing="1"/>
              <w:jc w:val="center"/>
              <w:rPr>
                <w:lang w:val="en-US"/>
              </w:rPr>
            </w:pPr>
            <w:proofErr w:type="spellStart"/>
            <w:r w:rsidRPr="00FD33EC">
              <w:rPr>
                <w:lang w:val="en-US"/>
              </w:rPr>
              <w:t>Место</w:t>
            </w:r>
            <w:proofErr w:type="spellEnd"/>
            <w:r w:rsidRPr="00FD33EC">
              <w:rPr>
                <w:lang w:val="en-US"/>
              </w:rPr>
              <w:t xml:space="preserve"> </w:t>
            </w:r>
            <w:proofErr w:type="spellStart"/>
            <w:r w:rsidRPr="00FD33EC">
              <w:rPr>
                <w:lang w:val="en-US"/>
              </w:rPr>
              <w:t>уборки</w:t>
            </w:r>
            <w:proofErr w:type="spellEnd"/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FD33EC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539" w:type="dxa"/>
          </w:tcPr>
          <w:p w:rsidR="008F5D97" w:rsidRPr="009103AF" w:rsidRDefault="008F5D97" w:rsidP="00061A77">
            <w:pPr>
              <w:spacing w:after="100" w:afterAutospacing="1"/>
              <w:jc w:val="center"/>
            </w:pPr>
            <w:r w:rsidRPr="009103AF">
              <w:t>Администрация п. Тура, МКУ «ДЭЗ»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ул. 50 лет Октября (от ул. Советская до ул. Смидовича, территория детской площадки по ул. Школьная)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FD33EC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МП ЭМР «</w:t>
            </w:r>
            <w:proofErr w:type="spellStart"/>
            <w:r w:rsidRPr="00FD33EC">
              <w:rPr>
                <w:lang w:val="en-US"/>
              </w:rPr>
              <w:t>Илимпийские</w:t>
            </w:r>
            <w:proofErr w:type="spellEnd"/>
            <w:r w:rsidRPr="00FD33EC">
              <w:rPr>
                <w:lang w:val="en-US"/>
              </w:rPr>
              <w:t xml:space="preserve"> </w:t>
            </w:r>
            <w:proofErr w:type="spellStart"/>
            <w:r w:rsidRPr="00FD33EC">
              <w:rPr>
                <w:lang w:val="en-US"/>
              </w:rPr>
              <w:t>теплосети</w:t>
            </w:r>
            <w:proofErr w:type="spellEnd"/>
            <w:r w:rsidRPr="009103AF">
              <w:t>»</w:t>
            </w:r>
          </w:p>
        </w:tc>
        <w:tc>
          <w:tcPr>
            <w:tcW w:w="4190" w:type="dxa"/>
          </w:tcPr>
          <w:p w:rsidR="008F5D97" w:rsidRPr="00FD33EC" w:rsidRDefault="008F5D97" w:rsidP="006464B5">
            <w:pPr>
              <w:spacing w:after="100" w:afterAutospacing="1"/>
              <w:jc w:val="center"/>
              <w:rPr>
                <w:lang w:val="en-US"/>
              </w:rPr>
            </w:pPr>
            <w:r w:rsidRPr="009103AF">
              <w:t>ул. 50 лет Октября (от ул. Гагарина до ул. Красноярская)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FD33EC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МУК Эвенкийский краеведческий музей, ГУ ЭМР Управление пенсионного фонда РФ Красноярского края, МУ ЭМР «Центральная библиотечная система», Федеральное казначейство, Окружная избирательная комиссия по выборам депутатов Красноярского края</w:t>
            </w:r>
          </w:p>
        </w:tc>
        <w:tc>
          <w:tcPr>
            <w:tcW w:w="4190" w:type="dxa"/>
          </w:tcPr>
          <w:p w:rsidR="008F5D97" w:rsidRPr="00FC6DBA" w:rsidRDefault="008F5D97" w:rsidP="00B902DD">
            <w:pPr>
              <w:spacing w:after="100" w:afterAutospacing="1"/>
              <w:jc w:val="center"/>
            </w:pPr>
            <w:r w:rsidRPr="00FC6DBA">
              <w:t xml:space="preserve">ул. 50 лет Октября (от ул. </w:t>
            </w:r>
            <w:proofErr w:type="gramStart"/>
            <w:r w:rsidRPr="00FC6DBA">
              <w:t>Красноярская</w:t>
            </w:r>
            <w:proofErr w:type="gramEnd"/>
            <w:r w:rsidRPr="00FC6DBA">
              <w:t xml:space="preserve"> до </w:t>
            </w:r>
            <w:r w:rsidR="00B902DD">
              <w:t>здания МКУ «Эвенкийский архив» по ул. 50 лет Октября 45а</w:t>
            </w:r>
            <w:r w:rsidRPr="00FC6DBA">
              <w:t>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B902DD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 xml:space="preserve">МКУ «Эвенкийский архив» ЭМР Красноярского края, </w:t>
            </w:r>
          </w:p>
        </w:tc>
        <w:tc>
          <w:tcPr>
            <w:tcW w:w="4190" w:type="dxa"/>
          </w:tcPr>
          <w:p w:rsidR="008F5D97" w:rsidRPr="009103AF" w:rsidRDefault="008F5D97" w:rsidP="00B902DD">
            <w:pPr>
              <w:spacing w:after="100" w:afterAutospacing="1"/>
              <w:jc w:val="center"/>
            </w:pPr>
            <w:r w:rsidRPr="009103AF">
              <w:t xml:space="preserve">ул. 50 лет Октября (от ул. </w:t>
            </w:r>
            <w:r w:rsidR="00B902DD">
              <w:t xml:space="preserve">50 лет Октября 45а до конца </w:t>
            </w:r>
            <w:r w:rsidRPr="009103AF">
              <w:t>ул. 50 лет Октября)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EC62A1" w:rsidRDefault="008F5D97" w:rsidP="006464B5">
            <w:pPr>
              <w:spacing w:after="100" w:afterAutospacing="1"/>
              <w:jc w:val="center"/>
              <w:rPr>
                <w:i/>
              </w:rPr>
            </w:pPr>
            <w:r w:rsidRPr="001F363D">
              <w:t>МОУ ДОД Эвенкийская районная детская школа искусств</w:t>
            </w:r>
          </w:p>
        </w:tc>
        <w:tc>
          <w:tcPr>
            <w:tcW w:w="4190" w:type="dxa"/>
          </w:tcPr>
          <w:p w:rsidR="008F5D97" w:rsidRPr="00B7585E" w:rsidRDefault="008F5D97" w:rsidP="006464B5">
            <w:pPr>
              <w:spacing w:after="100" w:afterAutospacing="1"/>
              <w:jc w:val="center"/>
            </w:pPr>
            <w:r w:rsidRPr="00B7585E">
              <w:t xml:space="preserve">ул. </w:t>
            </w:r>
            <w:proofErr w:type="spellStart"/>
            <w:r w:rsidRPr="00B7585E">
              <w:t>Кочечумская</w:t>
            </w:r>
            <w:proofErr w:type="spellEnd"/>
            <w:r w:rsidRPr="00B7585E">
              <w:t xml:space="preserve"> (от ул. Советская до ул. Школьная)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FC6DBA" w:rsidRDefault="008F5D97" w:rsidP="006464B5">
            <w:pPr>
              <w:spacing w:after="100" w:afterAutospacing="1"/>
              <w:jc w:val="center"/>
            </w:pPr>
            <w:r w:rsidRPr="00FC6DBA">
              <w:t xml:space="preserve">Администрация ЭМР </w:t>
            </w:r>
          </w:p>
          <w:p w:rsidR="008F5D97" w:rsidRPr="001F363D" w:rsidRDefault="008F5D97" w:rsidP="006464B5">
            <w:pPr>
              <w:spacing w:after="100" w:afterAutospacing="1"/>
              <w:jc w:val="center"/>
            </w:pPr>
            <w:r>
              <w:t xml:space="preserve"> </w:t>
            </w:r>
          </w:p>
        </w:tc>
        <w:tc>
          <w:tcPr>
            <w:tcW w:w="4190" w:type="dxa"/>
          </w:tcPr>
          <w:p w:rsidR="008F5D97" w:rsidRPr="00FC6DBA" w:rsidRDefault="008F5D97" w:rsidP="006464B5">
            <w:pPr>
              <w:spacing w:after="100" w:afterAutospacing="1"/>
              <w:jc w:val="center"/>
            </w:pPr>
            <w:r w:rsidRPr="00FC6DBA">
              <w:t xml:space="preserve">(ул. Смидовича (от ул. 50 лет Октября до ул. Школьная) </w:t>
            </w:r>
            <w:proofErr w:type="gramStart"/>
            <w:r w:rsidRPr="00FC6DBA">
              <w:t>–Д</w:t>
            </w:r>
            <w:proofErr w:type="gramEnd"/>
            <w:r w:rsidRPr="00FC6DBA">
              <w:t>еп</w:t>
            </w:r>
            <w:r>
              <w:t xml:space="preserve">артамент </w:t>
            </w:r>
            <w:r w:rsidRPr="00FC6DBA">
              <w:t xml:space="preserve">Соц.защиты,)  </w:t>
            </w:r>
          </w:p>
          <w:p w:rsidR="008F5D97" w:rsidRPr="00FC6DBA" w:rsidRDefault="008F5D97" w:rsidP="006464B5">
            <w:pPr>
              <w:spacing w:after="100" w:afterAutospacing="1"/>
              <w:jc w:val="center"/>
            </w:pPr>
            <w:r w:rsidRPr="00FC6DBA">
              <w:rPr>
                <w:color w:val="FF0000"/>
              </w:rPr>
              <w:t xml:space="preserve"> </w:t>
            </w:r>
            <w:r w:rsidRPr="00FC6DBA">
              <w:t>ул. Борисова (от ул. Школьная до ул. Симонова, площадь перед Администрацией ЭМР)</w:t>
            </w:r>
            <w:r w:rsidR="00061A77">
              <w:t xml:space="preserve"> </w:t>
            </w:r>
            <w:proofErr w:type="gramStart"/>
            <w:r w:rsidRPr="00FC6DBA">
              <w:t>-А</w:t>
            </w:r>
            <w:proofErr w:type="gramEnd"/>
            <w:r w:rsidRPr="00FC6DBA">
              <w:t>дминистрация ЭМР</w:t>
            </w:r>
          </w:p>
          <w:p w:rsidR="008F5D97" w:rsidRPr="00FC6DBA" w:rsidRDefault="008F5D97" w:rsidP="00D714E7">
            <w:pPr>
              <w:spacing w:after="100" w:afterAutospacing="1"/>
              <w:jc w:val="center"/>
            </w:pPr>
            <w:r w:rsidRPr="00FC6DBA">
              <w:t>ул. 50 лет Октября (от ул. Смидовича до ул. Гагарина)</w:t>
            </w:r>
            <w:r w:rsidR="002B1D45">
              <w:t xml:space="preserve"> – ДКС</w:t>
            </w:r>
            <w:r w:rsidRPr="00FC6DBA">
              <w:t>, Д</w:t>
            </w:r>
            <w:r>
              <w:t>епартамент финансов</w:t>
            </w:r>
            <w:r w:rsidRPr="00FC6DBA">
              <w:t xml:space="preserve"> 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1F363D" w:rsidRDefault="008F5D97" w:rsidP="006464B5">
            <w:pPr>
              <w:spacing w:after="100" w:afterAutospacing="1"/>
              <w:jc w:val="center"/>
            </w:pPr>
            <w:r w:rsidRPr="001F363D">
              <w:t>МКУ «Межведомственная бухгалтерия ЭМР»</w:t>
            </w:r>
          </w:p>
        </w:tc>
        <w:tc>
          <w:tcPr>
            <w:tcW w:w="4190" w:type="dxa"/>
          </w:tcPr>
          <w:p w:rsidR="008F5D97" w:rsidRPr="00FC6DBA" w:rsidRDefault="008F5D97" w:rsidP="006464B5">
            <w:pPr>
              <w:spacing w:after="100" w:afterAutospacing="1"/>
              <w:jc w:val="center"/>
            </w:pPr>
            <w:r>
              <w:t xml:space="preserve">ул. </w:t>
            </w:r>
            <w:proofErr w:type="spellStart"/>
            <w:r>
              <w:t>Кочечумская</w:t>
            </w:r>
            <w:proofErr w:type="spellEnd"/>
            <w:r>
              <w:t xml:space="preserve"> (от смотровой площади </w:t>
            </w:r>
            <w:r w:rsidRPr="00FC6DBA">
              <w:t>до ул. Гагарина),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1E79E2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УФС «Судебные пристав</w:t>
            </w:r>
            <w:r>
              <w:t>ы</w:t>
            </w:r>
            <w:r w:rsidRPr="009103AF">
              <w:t>» по Красноярскому краю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 xml:space="preserve">ул. </w:t>
            </w:r>
            <w:proofErr w:type="spellStart"/>
            <w:r w:rsidRPr="009103AF">
              <w:t>Кочечумская</w:t>
            </w:r>
            <w:proofErr w:type="spellEnd"/>
            <w:r w:rsidRPr="009103AF">
              <w:t xml:space="preserve"> (от ул. Гагарина до ул. Красноярская)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FD33EC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КГБУЗ «Туринская районная больница»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 xml:space="preserve">ул. </w:t>
            </w:r>
            <w:proofErr w:type="spellStart"/>
            <w:r w:rsidRPr="009103AF">
              <w:t>Кочечумская</w:t>
            </w:r>
            <w:proofErr w:type="spellEnd"/>
            <w:r w:rsidRPr="009103AF">
              <w:t xml:space="preserve"> (от ул. </w:t>
            </w:r>
            <w:proofErr w:type="gramStart"/>
            <w:r w:rsidRPr="009103AF">
              <w:t>Красноярская</w:t>
            </w:r>
            <w:proofErr w:type="gramEnd"/>
            <w:r w:rsidRPr="009103AF">
              <w:t xml:space="preserve"> до конца ул. </w:t>
            </w:r>
            <w:proofErr w:type="spellStart"/>
            <w:r w:rsidRPr="009103AF">
              <w:t>Кочечумская</w:t>
            </w:r>
            <w:proofErr w:type="spellEnd"/>
            <w:r w:rsidRPr="009103AF">
              <w:t>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>
              <w:t>МОУ ДОД «Детско-</w:t>
            </w:r>
            <w:r w:rsidRPr="009103AF">
              <w:t>юношеская спортивная школа»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 xml:space="preserve">ул. </w:t>
            </w:r>
            <w:proofErr w:type="spellStart"/>
            <w:r w:rsidRPr="009103AF">
              <w:t>Увачана</w:t>
            </w:r>
            <w:proofErr w:type="spellEnd"/>
            <w:r w:rsidRPr="009103AF">
              <w:t xml:space="preserve"> (от ул. Гагарина до ул. Красноярская)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МБУ «ЦТИС» ЭМР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 xml:space="preserve">ул. </w:t>
            </w:r>
            <w:proofErr w:type="spellStart"/>
            <w:r w:rsidRPr="009103AF">
              <w:t>Увачана</w:t>
            </w:r>
            <w:proofErr w:type="spellEnd"/>
            <w:r w:rsidRPr="009103AF">
              <w:t xml:space="preserve"> (от ул. </w:t>
            </w:r>
            <w:proofErr w:type="gramStart"/>
            <w:r w:rsidRPr="009103AF">
              <w:t>Красноярская</w:t>
            </w:r>
            <w:proofErr w:type="gramEnd"/>
            <w:r w:rsidRPr="009103AF">
              <w:t xml:space="preserve"> до конца ул. </w:t>
            </w:r>
            <w:proofErr w:type="spellStart"/>
            <w:r w:rsidRPr="009103AF">
              <w:t>Увачана</w:t>
            </w:r>
            <w:proofErr w:type="spellEnd"/>
            <w:r w:rsidRPr="009103AF">
              <w:t>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FD33EC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>
              <w:t xml:space="preserve">Эвенкийский Районный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9103AF">
              <w:t>овет</w:t>
            </w:r>
            <w:proofErr w:type="spellEnd"/>
            <w:r w:rsidRPr="009103AF">
              <w:t xml:space="preserve"> депутатов ЭМР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Сквер за стелой погибшим солдатам в ВОВ (до ул. 50 лет Октября)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МАУ Редакция газеты «Эвенкийская жизнь» ЭМР, МУК ЭМР «</w:t>
            </w:r>
            <w:proofErr w:type="spellStart"/>
            <w:r w:rsidRPr="009103AF">
              <w:t>Культурно-досуговый</w:t>
            </w:r>
            <w:proofErr w:type="spellEnd"/>
            <w:r w:rsidRPr="009103AF">
              <w:t xml:space="preserve"> центр»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Сквер (от ул. 50 лет Октября)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>
              <w:t xml:space="preserve"> </w:t>
            </w:r>
            <w:r w:rsidRPr="009103AF">
              <w:t xml:space="preserve"> Центр социальных выплат, ГП КК « Губернские аптеки» филиал «Аптека №79», </w:t>
            </w:r>
            <w:proofErr w:type="gramStart"/>
            <w:r w:rsidRPr="009103AF">
              <w:t>ЭО  СУ</w:t>
            </w:r>
            <w:proofErr w:type="gramEnd"/>
            <w:r w:rsidRPr="009103AF">
              <w:t xml:space="preserve"> СК при прокуратуре РФ по КК, КГБОУ НПО «Туринское медицинское училище»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 xml:space="preserve">ул. </w:t>
            </w:r>
            <w:proofErr w:type="gramStart"/>
            <w:r w:rsidRPr="009103AF">
              <w:t>Школьная</w:t>
            </w:r>
            <w:proofErr w:type="gramEnd"/>
            <w:r w:rsidRPr="009103AF">
              <w:t xml:space="preserve"> (от ул. </w:t>
            </w:r>
            <w:proofErr w:type="spellStart"/>
            <w:r w:rsidRPr="009103AF">
              <w:t>Кочечумская</w:t>
            </w:r>
            <w:proofErr w:type="spellEnd"/>
            <w:r w:rsidRPr="009103AF">
              <w:t xml:space="preserve"> до ул. 50 лет Октября)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Отдел МВД России по Эвенкийскому району</w:t>
            </w:r>
            <w:r>
              <w:t xml:space="preserve">, </w:t>
            </w:r>
            <w:r w:rsidRPr="009103AF">
              <w:t>отдел Участковых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ул. Школьная (от ул. 50 лет Октября до ул. Борисова)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МКОУ «Туринская средняя общеобразовательная школа-интернат ЭМР»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 xml:space="preserve">ул. Смидовича (от ул. </w:t>
            </w:r>
            <w:proofErr w:type="spellStart"/>
            <w:r w:rsidRPr="009103AF">
              <w:t>Увачана</w:t>
            </w:r>
            <w:proofErr w:type="spellEnd"/>
            <w:r w:rsidRPr="009103AF">
              <w:t xml:space="preserve"> до ул. 50 лет Октября)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smartTag w:uri="urn:schemas-microsoft-com:office:smarttags" w:element="PersonName">
              <w:r w:rsidRPr="009103AF">
                <w:t>Прокуратура</w:t>
              </w:r>
            </w:smartTag>
            <w:r w:rsidRPr="009103AF">
              <w:t xml:space="preserve"> Эвенкийского муниципального района, ИП кафе «Солнышко»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ул. Смидовича (от ул. Борисова до перехода через теплотрассу)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FD33EC" w:rsidRDefault="008F5D97" w:rsidP="006464B5">
            <w:pPr>
              <w:spacing w:after="100" w:afterAutospacing="1"/>
              <w:jc w:val="center"/>
              <w:rPr>
                <w:lang w:val="en-US"/>
              </w:rPr>
            </w:pPr>
            <w:r w:rsidRPr="009103AF">
              <w:t>МП ЭМР «</w:t>
            </w:r>
            <w:proofErr w:type="spellStart"/>
            <w:r w:rsidRPr="009103AF">
              <w:t>Илимпийские</w:t>
            </w:r>
            <w:proofErr w:type="spellEnd"/>
            <w:r w:rsidRPr="009103AF">
              <w:t xml:space="preserve"> электросети»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ул. Гагарина (от ул. Борисова до ул. </w:t>
            </w:r>
            <w:proofErr w:type="spellStart"/>
            <w:r w:rsidRPr="009103AF">
              <w:t>Кочечумская</w:t>
            </w:r>
            <w:proofErr w:type="spellEnd"/>
            <w:r w:rsidRPr="009103AF">
              <w:t>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>
              <w:t>ГП КК</w:t>
            </w:r>
            <w:r w:rsidRPr="009103AF">
              <w:t xml:space="preserve"> </w:t>
            </w:r>
            <w:r>
              <w:t>«</w:t>
            </w:r>
            <w:proofErr w:type="spellStart"/>
            <w:r>
              <w:t>Крас</w:t>
            </w:r>
            <w:r w:rsidRPr="009103AF">
              <w:t>Авиа</w:t>
            </w:r>
            <w:proofErr w:type="spellEnd"/>
            <w:r>
              <w:t>»</w:t>
            </w:r>
            <w:r w:rsidRPr="009103AF">
              <w:t xml:space="preserve">, КГКУ «Центр занятости населения </w:t>
            </w:r>
            <w:proofErr w:type="spellStart"/>
            <w:r w:rsidRPr="009103AF">
              <w:t>Илимпийского</w:t>
            </w:r>
            <w:proofErr w:type="spellEnd"/>
            <w:r w:rsidRPr="009103AF">
              <w:t xml:space="preserve"> района»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ул. Гагарина (от аэропорта до ул. </w:t>
            </w:r>
            <w:proofErr w:type="spellStart"/>
            <w:r w:rsidRPr="009103AF">
              <w:t>Борская</w:t>
            </w:r>
            <w:proofErr w:type="spellEnd"/>
            <w:r w:rsidRPr="009103AF">
              <w:t>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МП ЭМР «Эвенкийская база снабжения»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 xml:space="preserve">ул. </w:t>
            </w:r>
            <w:proofErr w:type="spellStart"/>
            <w:r w:rsidRPr="00FD33EC">
              <w:rPr>
                <w:lang w:val="en-US"/>
              </w:rPr>
              <w:t>Набережная</w:t>
            </w:r>
            <w:proofErr w:type="spellEnd"/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FD33EC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Эвенкийский Почтамт УФПС филиал ФГУП «Почта России», Красноярский филиал ПАО «</w:t>
            </w:r>
            <w:proofErr w:type="spellStart"/>
            <w:r w:rsidRPr="009103AF">
              <w:t>Ростелеком</w:t>
            </w:r>
            <w:proofErr w:type="spellEnd"/>
            <w:r w:rsidRPr="009103AF">
              <w:t>»</w:t>
            </w:r>
          </w:p>
        </w:tc>
        <w:tc>
          <w:tcPr>
            <w:tcW w:w="4190" w:type="dxa"/>
          </w:tcPr>
          <w:p w:rsidR="008F5D97" w:rsidRPr="009103AF" w:rsidRDefault="00F117BD" w:rsidP="006464B5">
            <w:pPr>
              <w:spacing w:after="100" w:afterAutospacing="1"/>
              <w:jc w:val="center"/>
            </w:pPr>
            <w:r>
              <w:t>П</w:t>
            </w:r>
            <w:r w:rsidR="008F5D97" w:rsidRPr="009103AF">
              <w:t>лощадь у административного здания Главпочтамта до ул. 50 лет Октября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FD33EC" w:rsidRDefault="008F5D97" w:rsidP="006464B5">
            <w:pPr>
              <w:spacing w:after="100" w:afterAutospacing="1"/>
              <w:jc w:val="center"/>
              <w:rPr>
                <w:lang w:val="en-US"/>
              </w:rPr>
            </w:pPr>
            <w:r w:rsidRPr="00FD33EC">
              <w:rPr>
                <w:lang w:val="en-US"/>
              </w:rPr>
              <w:t>МП ЭМР «</w:t>
            </w:r>
            <w:proofErr w:type="spellStart"/>
            <w:r w:rsidRPr="00FD33EC">
              <w:rPr>
                <w:lang w:val="en-US"/>
              </w:rPr>
              <w:t>Эвенкиянефтепродукт</w:t>
            </w:r>
            <w:proofErr w:type="spellEnd"/>
            <w:r w:rsidRPr="00FD33EC">
              <w:rPr>
                <w:lang w:val="en-US"/>
              </w:rPr>
              <w:t>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ул. 50 лет Газеты «Советская Эвенкия» (от ул. Борисова до ул. 50 лет Октября)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 xml:space="preserve">КГБУЗ «Эвенкийский </w:t>
            </w:r>
            <w:proofErr w:type="spellStart"/>
            <w:r w:rsidRPr="009103AF">
              <w:t>п</w:t>
            </w:r>
            <w:r w:rsidRPr="00FD33EC">
              <w:rPr>
                <w:lang w:val="en-US"/>
              </w:rPr>
              <w:t>ротивотуберкулезный</w:t>
            </w:r>
            <w:proofErr w:type="spellEnd"/>
            <w:r w:rsidRPr="00FD33EC">
              <w:rPr>
                <w:lang w:val="en-US"/>
              </w:rPr>
              <w:t xml:space="preserve"> </w:t>
            </w:r>
            <w:proofErr w:type="spellStart"/>
            <w:r w:rsidRPr="00FD33EC">
              <w:rPr>
                <w:lang w:val="en-US"/>
              </w:rPr>
              <w:t>диспансер</w:t>
            </w:r>
            <w:proofErr w:type="spellEnd"/>
            <w:r w:rsidRPr="009103AF">
              <w:t>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jc w:val="center"/>
            </w:pPr>
            <w:r w:rsidRPr="009103AF">
              <w:t>ул. Школьная (от ул. Борисова до ул. Колхозная)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МАУК «Центр развития культуры и рекреационных услуг» ЭМР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ул. Смидовича (от ул. Борисова до конца ул. Смидовича)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FD33EC">
              <w:rPr>
                <w:lang w:val="en-US"/>
              </w:rPr>
              <w:t>КГБОУ НПО «</w:t>
            </w:r>
            <w:r w:rsidRPr="009103AF">
              <w:t>П</w:t>
            </w:r>
            <w:proofErr w:type="spellStart"/>
            <w:r w:rsidRPr="00FD33EC">
              <w:rPr>
                <w:lang w:val="en-US"/>
              </w:rPr>
              <w:t>рофессиональный</w:t>
            </w:r>
            <w:proofErr w:type="spellEnd"/>
            <w:r w:rsidRPr="00FD33EC">
              <w:rPr>
                <w:lang w:val="en-US"/>
              </w:rPr>
              <w:t xml:space="preserve"> </w:t>
            </w:r>
            <w:proofErr w:type="spellStart"/>
            <w:r w:rsidRPr="00FD33EC">
              <w:rPr>
                <w:lang w:val="en-US"/>
              </w:rPr>
              <w:t>лицей</w:t>
            </w:r>
            <w:proofErr w:type="spellEnd"/>
            <w:r w:rsidRPr="009103AF">
              <w:t>-</w:t>
            </w:r>
            <w:r w:rsidRPr="00FD33EC">
              <w:rPr>
                <w:lang w:val="en-US"/>
              </w:rPr>
              <w:t>91»</w:t>
            </w:r>
          </w:p>
        </w:tc>
        <w:tc>
          <w:tcPr>
            <w:tcW w:w="4190" w:type="dxa"/>
          </w:tcPr>
          <w:p w:rsidR="008F5D97" w:rsidRPr="00F00623" w:rsidRDefault="008F5D97" w:rsidP="006464B5">
            <w:pPr>
              <w:spacing w:after="100" w:afterAutospacing="1"/>
              <w:jc w:val="center"/>
            </w:pPr>
            <w:r w:rsidRPr="00FC6DBA">
              <w:t>ул. Симонова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2B1D45">
            <w:pPr>
              <w:spacing w:after="100" w:afterAutospacing="1"/>
              <w:jc w:val="center"/>
            </w:pPr>
            <w:r w:rsidRPr="009103AF">
              <w:t>Тер.</w:t>
            </w:r>
            <w:r w:rsidR="00B902DD">
              <w:t xml:space="preserve"> </w:t>
            </w:r>
            <w:r w:rsidRPr="009103AF">
              <w:t xml:space="preserve">отдел </w:t>
            </w:r>
            <w:proofErr w:type="spellStart"/>
            <w:r w:rsidRPr="009103AF">
              <w:t>Роснедвижимости</w:t>
            </w:r>
            <w:proofErr w:type="spellEnd"/>
            <w:r w:rsidRPr="009103AF">
              <w:t xml:space="preserve">, </w:t>
            </w:r>
            <w:proofErr w:type="spellStart"/>
            <w:r w:rsidRPr="009103AF">
              <w:t>Тер</w:t>
            </w:r>
            <w:proofErr w:type="gramStart"/>
            <w:r w:rsidRPr="009103AF">
              <w:t>.о</w:t>
            </w:r>
            <w:proofErr w:type="gramEnd"/>
            <w:r w:rsidRPr="009103AF">
              <w:t>тдел</w:t>
            </w:r>
            <w:proofErr w:type="spellEnd"/>
            <w:r w:rsidRPr="009103AF">
              <w:t xml:space="preserve"> </w:t>
            </w:r>
            <w:proofErr w:type="spellStart"/>
            <w:r w:rsidRPr="009103AF">
              <w:t>Росрегистрации</w:t>
            </w:r>
            <w:proofErr w:type="spellEnd"/>
            <w:r w:rsidRPr="009103AF">
              <w:t>, Филиал ФГУ ЗКП,  КГУ «Эвенкийский отдел ветеринарии»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 xml:space="preserve">ул. </w:t>
            </w:r>
            <w:proofErr w:type="gramStart"/>
            <w:r w:rsidRPr="009103AF">
              <w:t>Красноярская</w:t>
            </w:r>
            <w:proofErr w:type="gramEnd"/>
            <w:r w:rsidRPr="009103AF">
              <w:t xml:space="preserve"> (от ул. </w:t>
            </w:r>
            <w:proofErr w:type="spellStart"/>
            <w:r w:rsidRPr="009103AF">
              <w:t>Кочечумская</w:t>
            </w:r>
            <w:proofErr w:type="spellEnd"/>
            <w:r w:rsidRPr="009103AF">
              <w:t xml:space="preserve"> до конца ул. Красноярская)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Енисейский объединённый банк, Сбербанк РФ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Площадь</w:t>
            </w:r>
            <w:r>
              <w:t xml:space="preserve"> и тротуар вблизи расположения б</w:t>
            </w:r>
            <w:r w:rsidRPr="009103AF">
              <w:t>анков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ГИМС, ФГКУ «32 отряд ФПС по Красноярскому краю», МКУ «ГО и ЧС»</w:t>
            </w:r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>ул. Линейная</w:t>
            </w:r>
          </w:p>
        </w:tc>
      </w:tr>
      <w:tr w:rsidR="008F5D97" w:rsidRPr="009103AF" w:rsidTr="006464B5">
        <w:trPr>
          <w:trHeight w:val="549"/>
          <w:jc w:val="center"/>
        </w:trPr>
        <w:tc>
          <w:tcPr>
            <w:tcW w:w="541" w:type="dxa"/>
          </w:tcPr>
          <w:p w:rsidR="008F5D97" w:rsidRPr="009103AF" w:rsidRDefault="008F5D97" w:rsidP="008F5D97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00" w:afterAutospacing="1"/>
              <w:ind w:left="0" w:hanging="59"/>
              <w:jc w:val="center"/>
              <w:textAlignment w:val="auto"/>
            </w:pPr>
          </w:p>
        </w:tc>
        <w:tc>
          <w:tcPr>
            <w:tcW w:w="5539" w:type="dxa"/>
          </w:tcPr>
          <w:p w:rsidR="008F5D97" w:rsidRPr="00FD33EC" w:rsidRDefault="001B1022" w:rsidP="006464B5">
            <w:pPr>
              <w:spacing w:after="100" w:afterAutospacing="1"/>
              <w:jc w:val="center"/>
              <w:rPr>
                <w:lang w:val="en-US"/>
              </w:rPr>
            </w:pPr>
            <w:proofErr w:type="spellStart"/>
            <w:r w:rsidRPr="00FD33EC">
              <w:rPr>
                <w:lang w:val="en-US"/>
              </w:rPr>
              <w:t>Предприниматели</w:t>
            </w:r>
            <w:proofErr w:type="spellEnd"/>
          </w:p>
        </w:tc>
        <w:tc>
          <w:tcPr>
            <w:tcW w:w="4190" w:type="dxa"/>
          </w:tcPr>
          <w:p w:rsidR="008F5D97" w:rsidRPr="009103AF" w:rsidRDefault="008F5D97" w:rsidP="006464B5">
            <w:pPr>
              <w:spacing w:after="100" w:afterAutospacing="1"/>
              <w:jc w:val="center"/>
            </w:pPr>
            <w:r w:rsidRPr="009103AF">
              <w:t xml:space="preserve">Территории, прилегающие к торговым точкам в радиусе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9103AF">
                <w:t>10 метров</w:t>
              </w:r>
            </w:smartTag>
          </w:p>
        </w:tc>
      </w:tr>
    </w:tbl>
    <w:p w:rsidR="00AE4FF4" w:rsidRPr="008F5D97" w:rsidRDefault="00AE4FF4" w:rsidP="009C7B16">
      <w:pPr>
        <w:jc w:val="center"/>
        <w:rPr>
          <w:i/>
          <w:sz w:val="16"/>
          <w:szCs w:val="16"/>
        </w:rPr>
      </w:pPr>
    </w:p>
    <w:sectPr w:rsidR="00AE4FF4" w:rsidRPr="008F5D97" w:rsidSect="00DC2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8AD"/>
    <w:multiLevelType w:val="hybridMultilevel"/>
    <w:tmpl w:val="7530460C"/>
    <w:lvl w:ilvl="0" w:tplc="401019C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1B007715"/>
    <w:multiLevelType w:val="multilevel"/>
    <w:tmpl w:val="992E1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2">
    <w:nsid w:val="373C35BF"/>
    <w:multiLevelType w:val="hybridMultilevel"/>
    <w:tmpl w:val="8BE2F474"/>
    <w:lvl w:ilvl="0" w:tplc="9612C0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4745059"/>
    <w:multiLevelType w:val="multilevel"/>
    <w:tmpl w:val="5852C0AA"/>
    <w:lvl w:ilvl="0">
      <w:start w:val="1"/>
      <w:numFmt w:val="decimal"/>
      <w:lvlText w:val="%1."/>
      <w:lvlJc w:val="left"/>
      <w:pPr>
        <w:ind w:left="750" w:hanging="375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cs="Times New Roman" w:hint="default"/>
      </w:rPr>
    </w:lvl>
  </w:abstractNum>
  <w:abstractNum w:abstractNumId="4">
    <w:nsid w:val="4B0A77F7"/>
    <w:multiLevelType w:val="hybridMultilevel"/>
    <w:tmpl w:val="409AD8A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4D2A3A"/>
    <w:multiLevelType w:val="hybridMultilevel"/>
    <w:tmpl w:val="5024C43A"/>
    <w:lvl w:ilvl="0" w:tplc="373A37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1A6"/>
    <w:rsid w:val="0000131F"/>
    <w:rsid w:val="00006616"/>
    <w:rsid w:val="00017E2F"/>
    <w:rsid w:val="00032715"/>
    <w:rsid w:val="00061A77"/>
    <w:rsid w:val="00082665"/>
    <w:rsid w:val="000943AE"/>
    <w:rsid w:val="000B5ABE"/>
    <w:rsid w:val="000D7EA1"/>
    <w:rsid w:val="000E0505"/>
    <w:rsid w:val="00113DCE"/>
    <w:rsid w:val="0013683D"/>
    <w:rsid w:val="00140BA0"/>
    <w:rsid w:val="001841F8"/>
    <w:rsid w:val="0018687E"/>
    <w:rsid w:val="001B1022"/>
    <w:rsid w:val="001C375D"/>
    <w:rsid w:val="001C76FE"/>
    <w:rsid w:val="001D1DE2"/>
    <w:rsid w:val="001E379C"/>
    <w:rsid w:val="001F0218"/>
    <w:rsid w:val="001F04A3"/>
    <w:rsid w:val="001F3FE9"/>
    <w:rsid w:val="00201BC1"/>
    <w:rsid w:val="002317D6"/>
    <w:rsid w:val="00266A69"/>
    <w:rsid w:val="0027786B"/>
    <w:rsid w:val="002A2D2C"/>
    <w:rsid w:val="002B1D45"/>
    <w:rsid w:val="002C07AD"/>
    <w:rsid w:val="002D1984"/>
    <w:rsid w:val="0031381E"/>
    <w:rsid w:val="00360DDD"/>
    <w:rsid w:val="003613CD"/>
    <w:rsid w:val="003624BB"/>
    <w:rsid w:val="003F09B9"/>
    <w:rsid w:val="004224F9"/>
    <w:rsid w:val="0042336A"/>
    <w:rsid w:val="00431CB9"/>
    <w:rsid w:val="0049150B"/>
    <w:rsid w:val="004A0B7A"/>
    <w:rsid w:val="004B36E7"/>
    <w:rsid w:val="004B6E67"/>
    <w:rsid w:val="004C6BD2"/>
    <w:rsid w:val="004E3A6E"/>
    <w:rsid w:val="004F530F"/>
    <w:rsid w:val="0052242E"/>
    <w:rsid w:val="00525053"/>
    <w:rsid w:val="00534EE7"/>
    <w:rsid w:val="00550A40"/>
    <w:rsid w:val="005652E3"/>
    <w:rsid w:val="005718BE"/>
    <w:rsid w:val="005739BF"/>
    <w:rsid w:val="005B61A6"/>
    <w:rsid w:val="005D07C3"/>
    <w:rsid w:val="005E25B7"/>
    <w:rsid w:val="005F73D3"/>
    <w:rsid w:val="0064025C"/>
    <w:rsid w:val="00644DB5"/>
    <w:rsid w:val="00662C73"/>
    <w:rsid w:val="007201C4"/>
    <w:rsid w:val="007233ED"/>
    <w:rsid w:val="00730FB2"/>
    <w:rsid w:val="00740D97"/>
    <w:rsid w:val="00753810"/>
    <w:rsid w:val="007635E6"/>
    <w:rsid w:val="00784A95"/>
    <w:rsid w:val="00791269"/>
    <w:rsid w:val="007A0D41"/>
    <w:rsid w:val="00801F90"/>
    <w:rsid w:val="00842A9B"/>
    <w:rsid w:val="00887E3D"/>
    <w:rsid w:val="008D4156"/>
    <w:rsid w:val="008F5D97"/>
    <w:rsid w:val="009103AF"/>
    <w:rsid w:val="00912071"/>
    <w:rsid w:val="00926BFF"/>
    <w:rsid w:val="00955119"/>
    <w:rsid w:val="0096310B"/>
    <w:rsid w:val="00980C7C"/>
    <w:rsid w:val="00987C4B"/>
    <w:rsid w:val="009B49F5"/>
    <w:rsid w:val="009C11A4"/>
    <w:rsid w:val="009C5B05"/>
    <w:rsid w:val="009C7B16"/>
    <w:rsid w:val="009D5C4F"/>
    <w:rsid w:val="00A2090B"/>
    <w:rsid w:val="00A22138"/>
    <w:rsid w:val="00A47E1A"/>
    <w:rsid w:val="00A6535B"/>
    <w:rsid w:val="00A8123B"/>
    <w:rsid w:val="00A85DAA"/>
    <w:rsid w:val="00A93206"/>
    <w:rsid w:val="00AA4B63"/>
    <w:rsid w:val="00AB6A15"/>
    <w:rsid w:val="00AD3E03"/>
    <w:rsid w:val="00AE1783"/>
    <w:rsid w:val="00AE4FF4"/>
    <w:rsid w:val="00B04E83"/>
    <w:rsid w:val="00B36C13"/>
    <w:rsid w:val="00B827DA"/>
    <w:rsid w:val="00B902DD"/>
    <w:rsid w:val="00B93CC9"/>
    <w:rsid w:val="00BA03E7"/>
    <w:rsid w:val="00BB2C35"/>
    <w:rsid w:val="00BC5388"/>
    <w:rsid w:val="00BF6B79"/>
    <w:rsid w:val="00C01329"/>
    <w:rsid w:val="00C03C69"/>
    <w:rsid w:val="00C20717"/>
    <w:rsid w:val="00C4433C"/>
    <w:rsid w:val="00C47EFE"/>
    <w:rsid w:val="00C966E1"/>
    <w:rsid w:val="00CA7A3E"/>
    <w:rsid w:val="00CB665D"/>
    <w:rsid w:val="00CC289B"/>
    <w:rsid w:val="00CF313A"/>
    <w:rsid w:val="00D2427D"/>
    <w:rsid w:val="00D354C4"/>
    <w:rsid w:val="00D35D41"/>
    <w:rsid w:val="00D4106B"/>
    <w:rsid w:val="00D426EB"/>
    <w:rsid w:val="00D46E25"/>
    <w:rsid w:val="00D564EC"/>
    <w:rsid w:val="00D714E7"/>
    <w:rsid w:val="00DA1BD6"/>
    <w:rsid w:val="00DB52F7"/>
    <w:rsid w:val="00DC0652"/>
    <w:rsid w:val="00DC2295"/>
    <w:rsid w:val="00DD5AD0"/>
    <w:rsid w:val="00DF5806"/>
    <w:rsid w:val="00E3785D"/>
    <w:rsid w:val="00E91C9A"/>
    <w:rsid w:val="00EA61DC"/>
    <w:rsid w:val="00EB6C6F"/>
    <w:rsid w:val="00EB7610"/>
    <w:rsid w:val="00EC62A1"/>
    <w:rsid w:val="00F117BD"/>
    <w:rsid w:val="00F265FE"/>
    <w:rsid w:val="00F376E2"/>
    <w:rsid w:val="00F41E83"/>
    <w:rsid w:val="00F72ED5"/>
    <w:rsid w:val="00FD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A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5B61A6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B61A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5B61A6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5B61A6"/>
    <w:pPr>
      <w:overflowPunct/>
      <w:autoSpaceDE/>
      <w:autoSpaceDN/>
      <w:adjustRightInd/>
      <w:ind w:firstLine="900"/>
      <w:textAlignment w:val="auto"/>
    </w:pPr>
    <w:rPr>
      <w:rFonts w:ascii="Calibri" w:eastAsia="Calibri" w:hAnsi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B61A6"/>
    <w:rPr>
      <w:rFonts w:ascii="Calibri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827DA"/>
    <w:pPr>
      <w:ind w:left="720"/>
      <w:contextualSpacing/>
    </w:pPr>
  </w:style>
  <w:style w:type="paragraph" w:customStyle="1" w:styleId="Noparagraphstyle">
    <w:name w:val="[No paragraph style]"/>
    <w:uiPriority w:val="99"/>
    <w:rsid w:val="000D7EA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753810"/>
    <w:rPr>
      <w:rFonts w:ascii="Cambria" w:hAnsi="Cambria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yazikovaog</dc:creator>
  <cp:keywords/>
  <dc:description/>
  <cp:lastModifiedBy>msu-oo-spec</cp:lastModifiedBy>
  <cp:revision>42</cp:revision>
  <cp:lastPrinted>2019-06-20T02:44:00Z</cp:lastPrinted>
  <dcterms:created xsi:type="dcterms:W3CDTF">2017-04-17T09:00:00Z</dcterms:created>
  <dcterms:modified xsi:type="dcterms:W3CDTF">2019-06-20T07:37:00Z</dcterms:modified>
</cp:coreProperties>
</file>